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0DDA" w14:textId="77777777" w:rsidR="0076332F" w:rsidRPr="00F735AB" w:rsidRDefault="0076332F">
      <w:pPr>
        <w:rPr>
          <w:rFonts w:ascii="Arial" w:hAnsi="Arial" w:cs="Arial"/>
          <w:color w:val="000000" w:themeColor="text1"/>
          <w:spacing w:val="18"/>
          <w:sz w:val="18"/>
          <w:szCs w:val="18"/>
          <w:lang w:val="tr-TR"/>
        </w:rPr>
      </w:pPr>
    </w:p>
    <w:p w14:paraId="6A4EB8DE" w14:textId="0F5D9EC4" w:rsidR="00A73BA9" w:rsidRPr="00F735AB" w:rsidRDefault="00F735AB"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spacing w:val="4"/>
          <w:sz w:val="24"/>
          <w:szCs w:val="24"/>
          <w:lang w:val="tr-TR"/>
        </w:rPr>
        <w:t>BASIN BÜLTENİ</w:t>
      </w:r>
    </w:p>
    <w:p w14:paraId="7B17B9DB" w14:textId="1A364BB3" w:rsidR="00A73BA9" w:rsidRPr="00F735AB" w:rsidRDefault="00EF5BDC" w:rsidP="00BA409F">
      <w:pPr>
        <w:tabs>
          <w:tab w:val="left" w:pos="7834"/>
        </w:tabs>
        <w:spacing w:after="20" w:line="240" w:lineRule="auto"/>
        <w:rPr>
          <w:rFonts w:ascii="Arial" w:hAnsi="Arial" w:cs="Arial"/>
          <w:lang w:val="tr-TR"/>
        </w:rPr>
      </w:pPr>
      <w:r>
        <w:rPr>
          <w:rFonts w:ascii="Arial" w:hAnsi="Arial" w:cs="Arial"/>
          <w:lang w:val="tr-TR"/>
        </w:rPr>
        <w:t xml:space="preserve">9 </w:t>
      </w:r>
      <w:r w:rsidR="00D22D97">
        <w:rPr>
          <w:rFonts w:ascii="Arial" w:hAnsi="Arial" w:cs="Arial"/>
          <w:lang w:val="tr-TR"/>
        </w:rPr>
        <w:t>Nisan</w:t>
      </w:r>
      <w:r w:rsidR="00F735AB" w:rsidRPr="00F735AB">
        <w:rPr>
          <w:rFonts w:ascii="Arial" w:hAnsi="Arial" w:cs="Arial"/>
          <w:lang w:val="tr-TR"/>
        </w:rPr>
        <w:t xml:space="preserve"> 2021</w:t>
      </w:r>
    </w:p>
    <w:p w14:paraId="4E2C38A4" w14:textId="34E61DF3" w:rsidR="00412460" w:rsidRPr="00F735AB" w:rsidRDefault="002A65C9"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color w:val="122AFF"/>
          <w:spacing w:val="4"/>
          <w:sz w:val="24"/>
          <w:szCs w:val="24"/>
          <w:lang w:val="tr-TR"/>
        </w:rPr>
        <w:tab/>
      </w:r>
    </w:p>
    <w:p w14:paraId="0DA69DF9" w14:textId="5B4570FC" w:rsidR="001215A2" w:rsidRPr="00D22D97" w:rsidRDefault="001215A2" w:rsidP="00F735AB">
      <w:pPr>
        <w:autoSpaceDE w:val="0"/>
        <w:autoSpaceDN w:val="0"/>
        <w:adjustRightInd w:val="0"/>
        <w:spacing w:after="200" w:line="276" w:lineRule="auto"/>
        <w:jc w:val="center"/>
        <w:rPr>
          <w:rFonts w:ascii="Arial" w:hAnsi="Arial" w:cs="Arial"/>
          <w:b/>
          <w:bCs/>
          <w:sz w:val="37"/>
          <w:szCs w:val="37"/>
          <w:lang w:val="tr-TR"/>
        </w:rPr>
      </w:pPr>
      <w:r w:rsidRPr="00D22D97">
        <w:rPr>
          <w:rFonts w:ascii="Arial" w:hAnsi="Arial" w:cs="Arial"/>
          <w:b/>
          <w:bCs/>
          <w:sz w:val="37"/>
          <w:szCs w:val="37"/>
          <w:lang w:val="tr-TR"/>
        </w:rPr>
        <w:t>YENİ DACIA SANDERO SHOWROOMLARDAKİ YERİNİ ALDI</w:t>
      </w:r>
    </w:p>
    <w:p w14:paraId="08DD00F4" w14:textId="1458FFC9" w:rsidR="001215A2" w:rsidRPr="00953DD9" w:rsidRDefault="001215A2" w:rsidP="00953DD9">
      <w:pPr>
        <w:autoSpaceDE w:val="0"/>
        <w:autoSpaceDN w:val="0"/>
        <w:adjustRightInd w:val="0"/>
        <w:spacing w:after="200" w:line="276" w:lineRule="auto"/>
        <w:jc w:val="both"/>
        <w:rPr>
          <w:rFonts w:ascii="Arial" w:hAnsi="Arial" w:cs="Arial"/>
          <w:b/>
          <w:bCs/>
          <w:lang w:val="tr-TR"/>
        </w:rPr>
      </w:pPr>
      <w:r w:rsidRPr="00953DD9">
        <w:rPr>
          <w:rFonts w:ascii="Arial" w:hAnsi="Arial" w:cs="Arial"/>
          <w:b/>
          <w:bCs/>
          <w:lang w:val="tr-TR"/>
        </w:rPr>
        <w:t xml:space="preserve">Şubat ayında Türkiye’de satışa sunulan Yeni </w:t>
      </w:r>
      <w:proofErr w:type="spellStart"/>
      <w:r w:rsidRPr="00953DD9">
        <w:rPr>
          <w:rFonts w:ascii="Arial" w:hAnsi="Arial" w:cs="Arial"/>
          <w:b/>
          <w:bCs/>
          <w:lang w:val="tr-TR"/>
        </w:rPr>
        <w:t>Sandero</w:t>
      </w:r>
      <w:proofErr w:type="spellEnd"/>
      <w:r w:rsidRPr="00953DD9">
        <w:rPr>
          <w:rFonts w:ascii="Arial" w:hAnsi="Arial" w:cs="Arial"/>
          <w:b/>
          <w:bCs/>
          <w:lang w:val="tr-TR"/>
        </w:rPr>
        <w:t xml:space="preserve"> </w:t>
      </w:r>
      <w:proofErr w:type="spellStart"/>
      <w:r w:rsidRPr="00953DD9">
        <w:rPr>
          <w:rFonts w:ascii="Arial" w:hAnsi="Arial" w:cs="Arial"/>
          <w:b/>
          <w:bCs/>
          <w:lang w:val="tr-TR"/>
        </w:rPr>
        <w:t>Stepway’in</w:t>
      </w:r>
      <w:proofErr w:type="spellEnd"/>
      <w:r w:rsidRPr="00953DD9">
        <w:rPr>
          <w:rFonts w:ascii="Arial" w:hAnsi="Arial" w:cs="Arial"/>
          <w:b/>
          <w:bCs/>
          <w:lang w:val="tr-TR"/>
        </w:rPr>
        <w:t xml:space="preserve"> ardından, Yeni </w:t>
      </w:r>
      <w:proofErr w:type="spellStart"/>
      <w:r w:rsidRPr="00953DD9">
        <w:rPr>
          <w:rFonts w:ascii="Arial" w:hAnsi="Arial" w:cs="Arial"/>
          <w:b/>
          <w:bCs/>
          <w:lang w:val="tr-TR"/>
        </w:rPr>
        <w:t>Sandero</w:t>
      </w:r>
      <w:proofErr w:type="spellEnd"/>
      <w:r w:rsidRPr="00953DD9">
        <w:rPr>
          <w:rFonts w:ascii="Arial" w:hAnsi="Arial" w:cs="Arial"/>
          <w:b/>
          <w:bCs/>
          <w:lang w:val="tr-TR"/>
        </w:rPr>
        <w:t xml:space="preserve"> modeli de Türkiye’nin dört bir yanına yayılmış </w:t>
      </w:r>
      <w:proofErr w:type="spellStart"/>
      <w:r w:rsidRPr="00953DD9">
        <w:rPr>
          <w:rFonts w:ascii="Arial" w:hAnsi="Arial" w:cs="Arial"/>
          <w:b/>
          <w:bCs/>
          <w:lang w:val="tr-TR"/>
        </w:rPr>
        <w:t>Dacia</w:t>
      </w:r>
      <w:proofErr w:type="spellEnd"/>
      <w:r w:rsidRPr="00953DD9">
        <w:rPr>
          <w:rFonts w:ascii="Arial" w:hAnsi="Arial" w:cs="Arial"/>
          <w:b/>
          <w:bCs/>
          <w:lang w:val="tr-TR"/>
        </w:rPr>
        <w:t xml:space="preserve"> bayilerinde</w:t>
      </w:r>
      <w:r w:rsidR="00EF5BDC">
        <w:rPr>
          <w:rFonts w:ascii="Arial" w:hAnsi="Arial" w:cs="Arial"/>
          <w:b/>
          <w:bCs/>
          <w:lang w:val="tr-TR"/>
        </w:rPr>
        <w:t xml:space="preserve">ki yerini aldı. Nisan ayında sınırlı sayıdaki Yeni </w:t>
      </w:r>
      <w:proofErr w:type="spellStart"/>
      <w:r w:rsidR="00EF5BDC">
        <w:rPr>
          <w:rFonts w:ascii="Arial" w:hAnsi="Arial" w:cs="Arial"/>
          <w:b/>
          <w:bCs/>
          <w:lang w:val="tr-TR"/>
        </w:rPr>
        <w:t>Sandero</w:t>
      </w:r>
      <w:proofErr w:type="spellEnd"/>
      <w:r w:rsidR="00EF5BDC">
        <w:rPr>
          <w:rFonts w:ascii="Arial" w:hAnsi="Arial" w:cs="Arial"/>
          <w:b/>
          <w:bCs/>
          <w:lang w:val="tr-TR"/>
        </w:rPr>
        <w:t>,</w:t>
      </w:r>
      <w:r w:rsidRPr="00953DD9">
        <w:rPr>
          <w:rFonts w:ascii="Arial" w:hAnsi="Arial" w:cs="Arial"/>
          <w:b/>
          <w:bCs/>
          <w:lang w:val="tr-TR"/>
        </w:rPr>
        <w:t xml:space="preserve"> 1</w:t>
      </w:r>
      <w:r w:rsidR="00EF5BDC">
        <w:rPr>
          <w:rFonts w:ascii="Arial" w:hAnsi="Arial" w:cs="Arial"/>
          <w:b/>
          <w:bCs/>
          <w:lang w:val="tr-TR"/>
        </w:rPr>
        <w:t>52</w:t>
      </w:r>
      <w:r w:rsidRPr="00953DD9">
        <w:rPr>
          <w:rFonts w:ascii="Arial" w:hAnsi="Arial" w:cs="Arial"/>
          <w:b/>
          <w:bCs/>
          <w:lang w:val="tr-TR"/>
        </w:rPr>
        <w:t xml:space="preserve"> bin</w:t>
      </w:r>
      <w:r w:rsidR="00EF5BDC">
        <w:rPr>
          <w:rFonts w:ascii="Arial" w:hAnsi="Arial" w:cs="Arial"/>
          <w:b/>
          <w:bCs/>
          <w:lang w:val="tr-TR"/>
        </w:rPr>
        <w:t xml:space="preserve"> 900</w:t>
      </w:r>
      <w:r w:rsidRPr="00953DD9">
        <w:rPr>
          <w:rFonts w:ascii="Arial" w:hAnsi="Arial" w:cs="Arial"/>
          <w:b/>
          <w:bCs/>
          <w:lang w:val="tr-TR"/>
        </w:rPr>
        <w:t xml:space="preserve"> TL </w:t>
      </w:r>
      <w:r w:rsidR="00EF5BDC">
        <w:rPr>
          <w:rFonts w:ascii="Arial" w:hAnsi="Arial" w:cs="Arial"/>
          <w:b/>
          <w:bCs/>
          <w:lang w:val="tr-TR"/>
        </w:rPr>
        <w:t>kampanyalı başlangıç</w:t>
      </w:r>
      <w:r w:rsidRPr="00953DD9">
        <w:rPr>
          <w:rFonts w:ascii="Arial" w:hAnsi="Arial" w:cs="Arial"/>
          <w:b/>
          <w:bCs/>
          <w:lang w:val="tr-TR"/>
        </w:rPr>
        <w:t xml:space="preserve"> fiyat</w:t>
      </w:r>
      <w:r w:rsidR="00EF5BDC">
        <w:rPr>
          <w:rFonts w:ascii="Arial" w:hAnsi="Arial" w:cs="Arial"/>
          <w:b/>
          <w:bCs/>
          <w:lang w:val="tr-TR"/>
        </w:rPr>
        <w:t>ıyla</w:t>
      </w:r>
      <w:r w:rsidRPr="00953DD9">
        <w:rPr>
          <w:rFonts w:ascii="Arial" w:hAnsi="Arial" w:cs="Arial"/>
          <w:b/>
          <w:bCs/>
          <w:lang w:val="tr-TR"/>
        </w:rPr>
        <w:t xml:space="preserve"> tüketicilerle </w:t>
      </w:r>
      <w:r w:rsidR="00EF5BDC">
        <w:rPr>
          <w:rFonts w:ascii="Arial" w:hAnsi="Arial" w:cs="Arial"/>
          <w:b/>
          <w:bCs/>
          <w:lang w:val="tr-TR"/>
        </w:rPr>
        <w:t>buluşuyor.</w:t>
      </w:r>
    </w:p>
    <w:p w14:paraId="1BBC47B4" w14:textId="2E4E14D2" w:rsidR="001215A2" w:rsidRPr="00953DD9" w:rsidRDefault="001215A2" w:rsidP="00D22D97">
      <w:pPr>
        <w:autoSpaceDE w:val="0"/>
        <w:autoSpaceDN w:val="0"/>
        <w:adjustRightInd w:val="0"/>
        <w:spacing w:after="200" w:line="276" w:lineRule="auto"/>
        <w:jc w:val="both"/>
        <w:rPr>
          <w:rFonts w:ascii="Arial" w:hAnsi="Arial" w:cs="Arial"/>
          <w:sz w:val="20"/>
          <w:szCs w:val="20"/>
          <w:lang w:val="tr-TR"/>
        </w:rPr>
      </w:pPr>
      <w:r w:rsidRPr="00953DD9">
        <w:rPr>
          <w:rFonts w:ascii="Arial" w:hAnsi="Arial" w:cs="Arial"/>
          <w:sz w:val="20"/>
          <w:szCs w:val="20"/>
          <w:lang w:val="tr-TR"/>
        </w:rPr>
        <w:t xml:space="preserve">Geçtiğimiz Şubat ayında </w:t>
      </w:r>
      <w:r w:rsidR="00953DD9">
        <w:rPr>
          <w:rFonts w:ascii="Arial" w:hAnsi="Arial" w:cs="Arial"/>
          <w:sz w:val="20"/>
          <w:szCs w:val="20"/>
          <w:lang w:val="tr-TR"/>
        </w:rPr>
        <w:t>ülkemizde</w:t>
      </w:r>
      <w:r w:rsidR="00D22D97" w:rsidRPr="00953DD9">
        <w:rPr>
          <w:rFonts w:ascii="Arial" w:hAnsi="Arial" w:cs="Arial"/>
          <w:sz w:val="20"/>
          <w:szCs w:val="20"/>
          <w:lang w:val="tr-TR"/>
        </w:rPr>
        <w:t xml:space="preserve"> boy gösteren</w:t>
      </w:r>
      <w:r w:rsidRPr="00953DD9">
        <w:rPr>
          <w:rFonts w:ascii="Arial" w:hAnsi="Arial" w:cs="Arial"/>
          <w:sz w:val="20"/>
          <w:szCs w:val="20"/>
          <w:lang w:val="tr-TR"/>
        </w:rPr>
        <w:t xml:space="preserve"> ve büyük bir ilgi gören Yeni </w:t>
      </w:r>
      <w:proofErr w:type="spellStart"/>
      <w:r w:rsidRPr="00953DD9">
        <w:rPr>
          <w:rFonts w:ascii="Arial" w:hAnsi="Arial" w:cs="Arial"/>
          <w:sz w:val="20"/>
          <w:szCs w:val="20"/>
          <w:lang w:val="tr-TR"/>
        </w:rPr>
        <w:t>Dacia</w:t>
      </w:r>
      <w:proofErr w:type="spellEnd"/>
      <w:r w:rsidRPr="00953DD9">
        <w:rPr>
          <w:rFonts w:ascii="Arial" w:hAnsi="Arial" w:cs="Arial"/>
          <w:sz w:val="20"/>
          <w:szCs w:val="20"/>
          <w:lang w:val="tr-TR"/>
        </w:rPr>
        <w:t xml:space="preserve">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w:t>
      </w:r>
      <w:proofErr w:type="spellStart"/>
      <w:r w:rsidRPr="00953DD9">
        <w:rPr>
          <w:rFonts w:ascii="Arial" w:hAnsi="Arial" w:cs="Arial"/>
          <w:sz w:val="20"/>
          <w:szCs w:val="20"/>
          <w:lang w:val="tr-TR"/>
        </w:rPr>
        <w:t>Stepway’in</w:t>
      </w:r>
      <w:proofErr w:type="spellEnd"/>
      <w:r w:rsidRPr="00953DD9">
        <w:rPr>
          <w:rFonts w:ascii="Arial" w:hAnsi="Arial" w:cs="Arial"/>
          <w:sz w:val="20"/>
          <w:szCs w:val="20"/>
          <w:lang w:val="tr-TR"/>
        </w:rPr>
        <w:t xml:space="preserve"> ardından, Yeni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da </w:t>
      </w:r>
      <w:proofErr w:type="spellStart"/>
      <w:r w:rsidRPr="00953DD9">
        <w:rPr>
          <w:rFonts w:ascii="Arial" w:hAnsi="Arial" w:cs="Arial"/>
          <w:sz w:val="20"/>
          <w:szCs w:val="20"/>
          <w:lang w:val="tr-TR"/>
        </w:rPr>
        <w:t>showroomlarda</w:t>
      </w:r>
      <w:proofErr w:type="spellEnd"/>
      <w:r w:rsidRPr="00953DD9">
        <w:rPr>
          <w:rFonts w:ascii="Arial" w:hAnsi="Arial" w:cs="Arial"/>
          <w:sz w:val="20"/>
          <w:szCs w:val="20"/>
          <w:lang w:val="tr-TR"/>
        </w:rPr>
        <w:t xml:space="preserve"> görücüye çıktı. </w:t>
      </w:r>
      <w:r w:rsidR="00EF5BDC">
        <w:rPr>
          <w:rFonts w:ascii="Arial" w:hAnsi="Arial" w:cs="Arial"/>
          <w:sz w:val="20"/>
          <w:szCs w:val="20"/>
          <w:lang w:val="tr-TR"/>
        </w:rPr>
        <w:t xml:space="preserve">Nisan ayında sınırlı sayıdaki Yeni </w:t>
      </w:r>
      <w:proofErr w:type="spellStart"/>
      <w:r w:rsidR="00EF5BDC">
        <w:rPr>
          <w:rFonts w:ascii="Arial" w:hAnsi="Arial" w:cs="Arial"/>
          <w:sz w:val="20"/>
          <w:szCs w:val="20"/>
          <w:lang w:val="tr-TR"/>
        </w:rPr>
        <w:t>Sandero</w:t>
      </w:r>
      <w:proofErr w:type="spellEnd"/>
      <w:r w:rsidR="00EF5BDC">
        <w:rPr>
          <w:rFonts w:ascii="Arial" w:hAnsi="Arial" w:cs="Arial"/>
          <w:sz w:val="20"/>
          <w:szCs w:val="20"/>
          <w:lang w:val="tr-TR"/>
        </w:rPr>
        <w:t xml:space="preserve"> 160 bin TL liste fiyatı yerine 152 bin 900 TL’lik avantajlı başlangıç fiyatıyla satışa sunuluyor.</w:t>
      </w:r>
      <w:r w:rsidRPr="00953DD9">
        <w:rPr>
          <w:rFonts w:ascii="Arial" w:hAnsi="Arial" w:cs="Arial"/>
          <w:sz w:val="20"/>
          <w:szCs w:val="20"/>
          <w:lang w:val="tr-TR"/>
        </w:rPr>
        <w:t xml:space="preserve"> </w:t>
      </w:r>
      <w:proofErr w:type="spellStart"/>
      <w:r w:rsidRPr="00953DD9">
        <w:rPr>
          <w:rFonts w:ascii="Arial" w:hAnsi="Arial" w:cs="Arial"/>
          <w:sz w:val="20"/>
          <w:szCs w:val="20"/>
          <w:lang w:val="tr-TR"/>
        </w:rPr>
        <w:t>Dacia’nın</w:t>
      </w:r>
      <w:proofErr w:type="spellEnd"/>
      <w:r w:rsidRPr="00953DD9">
        <w:rPr>
          <w:rFonts w:ascii="Arial" w:hAnsi="Arial" w:cs="Arial"/>
          <w:sz w:val="20"/>
          <w:szCs w:val="20"/>
          <w:lang w:val="tr-TR"/>
        </w:rPr>
        <w:t xml:space="preserve"> tamamen yenilenen B-HB modeli, bir önceki nesline göre aralarında X-</w:t>
      </w:r>
      <w:proofErr w:type="spellStart"/>
      <w:r w:rsidRPr="00953DD9">
        <w:rPr>
          <w:rFonts w:ascii="Arial" w:hAnsi="Arial" w:cs="Arial"/>
          <w:sz w:val="20"/>
          <w:szCs w:val="20"/>
          <w:lang w:val="tr-TR"/>
        </w:rPr>
        <w:t>Tronic</w:t>
      </w:r>
      <w:proofErr w:type="spellEnd"/>
      <w:r w:rsidRPr="00953DD9">
        <w:rPr>
          <w:rFonts w:ascii="Arial" w:hAnsi="Arial" w:cs="Arial"/>
          <w:sz w:val="20"/>
          <w:szCs w:val="20"/>
          <w:lang w:val="tr-TR"/>
        </w:rPr>
        <w:t xml:space="preserve"> şanzıman, kör nokta uyarı sistemi, kablosuz Apple Car Play ve elektrikli park freninin de bulunduğu birçok yeniliği de beraberinde getiriyor. Modern </w:t>
      </w:r>
      <w:proofErr w:type="spellStart"/>
      <w:r w:rsidRPr="00953DD9">
        <w:rPr>
          <w:rFonts w:ascii="Arial" w:hAnsi="Arial" w:cs="Arial"/>
          <w:sz w:val="20"/>
          <w:szCs w:val="20"/>
          <w:lang w:val="tr-TR"/>
        </w:rPr>
        <w:t>mobilite</w:t>
      </w:r>
      <w:proofErr w:type="spellEnd"/>
      <w:r w:rsidRPr="00953DD9">
        <w:rPr>
          <w:rFonts w:ascii="Arial" w:hAnsi="Arial" w:cs="Arial"/>
          <w:sz w:val="20"/>
          <w:szCs w:val="20"/>
          <w:lang w:val="tr-TR"/>
        </w:rPr>
        <w:t xml:space="preserve"> ihtiyaçlarını yeniden tanımlayan </w:t>
      </w:r>
      <w:proofErr w:type="spellStart"/>
      <w:r w:rsidRPr="00953DD9">
        <w:rPr>
          <w:rFonts w:ascii="Arial" w:hAnsi="Arial" w:cs="Arial"/>
          <w:sz w:val="20"/>
          <w:szCs w:val="20"/>
          <w:lang w:val="tr-TR"/>
        </w:rPr>
        <w:t>Dacia</w:t>
      </w:r>
      <w:proofErr w:type="spellEnd"/>
      <w:r w:rsidRPr="00953DD9">
        <w:rPr>
          <w:rFonts w:ascii="Arial" w:hAnsi="Arial" w:cs="Arial"/>
          <w:sz w:val="20"/>
          <w:szCs w:val="20"/>
          <w:lang w:val="tr-TR"/>
        </w:rPr>
        <w:t xml:space="preserve">, Yeni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modeliyle tüketicilere bir otomobilde olması gereken tüm özellikleri sunuyor. Renault Grubu’nun CMF-B platformunda üretilen model, </w:t>
      </w:r>
      <w:r w:rsidR="00D22D97" w:rsidRPr="00953DD9">
        <w:rPr>
          <w:rFonts w:ascii="Arial" w:hAnsi="Arial" w:cs="Arial"/>
          <w:sz w:val="20"/>
          <w:szCs w:val="20"/>
          <w:lang w:val="tr-TR"/>
        </w:rPr>
        <w:t>e</w:t>
      </w:r>
      <w:r w:rsidRPr="00953DD9">
        <w:rPr>
          <w:rFonts w:ascii="Arial" w:hAnsi="Arial" w:cs="Arial"/>
          <w:sz w:val="20"/>
          <w:szCs w:val="20"/>
          <w:lang w:val="tr-TR"/>
        </w:rPr>
        <w:t>stetik, teknoloji, konfor ve güvenlik anlamında çıtayı daha da yukarı taşıyor.</w:t>
      </w:r>
    </w:p>
    <w:p w14:paraId="6FDDCD0A" w14:textId="77777777" w:rsidR="0007293E" w:rsidRPr="00953DD9" w:rsidRDefault="0007293E" w:rsidP="00D22D97">
      <w:pPr>
        <w:autoSpaceDE w:val="0"/>
        <w:autoSpaceDN w:val="0"/>
        <w:adjustRightInd w:val="0"/>
        <w:spacing w:after="200" w:line="276" w:lineRule="auto"/>
        <w:jc w:val="both"/>
        <w:rPr>
          <w:rFonts w:ascii="Arial" w:hAnsi="Arial" w:cs="Arial"/>
          <w:b/>
          <w:bCs/>
          <w:sz w:val="20"/>
          <w:szCs w:val="20"/>
          <w:lang w:val="tr-TR"/>
        </w:rPr>
      </w:pPr>
      <w:r w:rsidRPr="00953DD9">
        <w:rPr>
          <w:rFonts w:ascii="Arial" w:hAnsi="Arial" w:cs="Arial"/>
          <w:b/>
          <w:bCs/>
          <w:sz w:val="20"/>
          <w:szCs w:val="20"/>
          <w:lang w:val="tr-TR"/>
        </w:rPr>
        <w:t>Güvenilir ve özgün bir fiyat-performans otomobili</w:t>
      </w:r>
    </w:p>
    <w:p w14:paraId="5ED04B0A" w14:textId="43488FF7" w:rsidR="0007293E" w:rsidRPr="00953DD9" w:rsidRDefault="0007293E" w:rsidP="00D22D97">
      <w:pPr>
        <w:autoSpaceDE w:val="0"/>
        <w:autoSpaceDN w:val="0"/>
        <w:adjustRightInd w:val="0"/>
        <w:spacing w:after="200" w:line="276" w:lineRule="auto"/>
        <w:jc w:val="both"/>
        <w:rPr>
          <w:rFonts w:ascii="Arial" w:hAnsi="Arial" w:cs="Arial"/>
          <w:sz w:val="20"/>
          <w:szCs w:val="20"/>
          <w:lang w:val="tr-TR"/>
        </w:rPr>
      </w:pPr>
      <w:r w:rsidRPr="00953DD9">
        <w:rPr>
          <w:rFonts w:ascii="Arial" w:hAnsi="Arial" w:cs="Arial"/>
          <w:sz w:val="20"/>
          <w:szCs w:val="20"/>
          <w:lang w:val="tr-TR"/>
        </w:rPr>
        <w:t xml:space="preserve">Tamamen yeniden tasarlanan Yeni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atletik ve iddialı bir yorumla eski nesline kıyasla çok daha modern bir görünüme kavuştu. Ön tarafta logo dışında tüm detayların değiştiği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yeni marka kimliğini tanımlayan Y şeklindeki ışık imzalı LED farlar ve krom görünümlü ön ızgara ile fark yaratıyor. İç mekânda ise direksiyon haricinde tüm öğeler değişirken, derinlik ayarlı ve elektrik takviyeli hale gelen direksiyon daha yüksek bir sürüş konforu vadediyor. Yeni </w:t>
      </w:r>
      <w:proofErr w:type="spellStart"/>
      <w:r w:rsidRPr="00953DD9">
        <w:rPr>
          <w:rFonts w:ascii="Arial" w:hAnsi="Arial" w:cs="Arial"/>
          <w:sz w:val="20"/>
          <w:szCs w:val="20"/>
          <w:lang w:val="tr-TR"/>
        </w:rPr>
        <w:t>Sandero’da</w:t>
      </w:r>
      <w:proofErr w:type="spellEnd"/>
      <w:r w:rsidRPr="00953DD9">
        <w:rPr>
          <w:rFonts w:ascii="Arial" w:hAnsi="Arial" w:cs="Arial"/>
          <w:sz w:val="20"/>
          <w:szCs w:val="20"/>
          <w:lang w:val="tr-TR"/>
        </w:rPr>
        <w:t xml:space="preserve"> Media Control, Media </w:t>
      </w:r>
      <w:proofErr w:type="spellStart"/>
      <w:r w:rsidRPr="00953DD9">
        <w:rPr>
          <w:rFonts w:ascii="Arial" w:hAnsi="Arial" w:cs="Arial"/>
          <w:sz w:val="20"/>
          <w:szCs w:val="20"/>
          <w:lang w:val="tr-TR"/>
        </w:rPr>
        <w:t>Display</w:t>
      </w:r>
      <w:proofErr w:type="spellEnd"/>
      <w:r w:rsidRPr="00953DD9">
        <w:rPr>
          <w:rFonts w:ascii="Arial" w:hAnsi="Arial" w:cs="Arial"/>
          <w:sz w:val="20"/>
          <w:szCs w:val="20"/>
          <w:lang w:val="tr-TR"/>
        </w:rPr>
        <w:t xml:space="preserve"> ve Media </w:t>
      </w:r>
      <w:proofErr w:type="spellStart"/>
      <w:r w:rsidRPr="00953DD9">
        <w:rPr>
          <w:rFonts w:ascii="Arial" w:hAnsi="Arial" w:cs="Arial"/>
          <w:sz w:val="20"/>
          <w:szCs w:val="20"/>
          <w:lang w:val="tr-TR"/>
        </w:rPr>
        <w:t>Nav</w:t>
      </w:r>
      <w:proofErr w:type="spellEnd"/>
      <w:r w:rsidRPr="00953DD9">
        <w:rPr>
          <w:rFonts w:ascii="Arial" w:hAnsi="Arial" w:cs="Arial"/>
          <w:sz w:val="20"/>
          <w:szCs w:val="20"/>
          <w:lang w:val="tr-TR"/>
        </w:rPr>
        <w:t xml:space="preserve"> olmak üzere her seviyedeki ihtiyaca cevap veren 3 farklı multimedya sistemi tüketicilerle buluşuyor.</w:t>
      </w:r>
    </w:p>
    <w:p w14:paraId="6D1B4DA2" w14:textId="328D2CFC" w:rsidR="0007293E" w:rsidRPr="00953DD9" w:rsidRDefault="0007293E" w:rsidP="0007293E">
      <w:pPr>
        <w:autoSpaceDE w:val="0"/>
        <w:autoSpaceDN w:val="0"/>
        <w:adjustRightInd w:val="0"/>
        <w:spacing w:after="0" w:line="276" w:lineRule="auto"/>
        <w:jc w:val="both"/>
        <w:rPr>
          <w:rFonts w:ascii="Arial" w:hAnsi="Arial" w:cs="Arial"/>
          <w:sz w:val="20"/>
          <w:szCs w:val="20"/>
          <w:lang w:val="tr-TR"/>
        </w:rPr>
      </w:pPr>
      <w:r w:rsidRPr="00953DD9">
        <w:rPr>
          <w:rFonts w:ascii="Arial" w:hAnsi="Arial" w:cs="Arial"/>
          <w:sz w:val="20"/>
          <w:szCs w:val="20"/>
          <w:lang w:val="tr-TR"/>
        </w:rPr>
        <w:t xml:space="preserve">Yeni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en yeni sürüş destek sistemleriyle birlikte geliyor. CMF-B platformuyla birlikte otomatik yanan farlar, yağmur </w:t>
      </w:r>
      <w:proofErr w:type="spellStart"/>
      <w:r w:rsidRPr="00953DD9">
        <w:rPr>
          <w:rFonts w:ascii="Arial" w:hAnsi="Arial" w:cs="Arial"/>
          <w:sz w:val="20"/>
          <w:szCs w:val="20"/>
          <w:lang w:val="tr-TR"/>
        </w:rPr>
        <w:t>sensörü</w:t>
      </w:r>
      <w:proofErr w:type="spellEnd"/>
      <w:r w:rsidRPr="00953DD9">
        <w:rPr>
          <w:rFonts w:ascii="Arial" w:hAnsi="Arial" w:cs="Arial"/>
          <w:sz w:val="20"/>
          <w:szCs w:val="20"/>
          <w:lang w:val="tr-TR"/>
        </w:rPr>
        <w:t xml:space="preserve"> ve kör nokta uyarı sistemi modelde ilk kez kullanılıyor.</w:t>
      </w:r>
      <w:r w:rsidR="00953DD9" w:rsidRPr="00953DD9">
        <w:rPr>
          <w:rFonts w:ascii="Arial" w:hAnsi="Arial" w:cs="Arial"/>
          <w:sz w:val="20"/>
          <w:szCs w:val="20"/>
          <w:lang w:val="tr-TR"/>
        </w:rPr>
        <w:t xml:space="preserve"> İlkler arasında</w:t>
      </w:r>
      <w:r w:rsidRPr="00953DD9">
        <w:rPr>
          <w:rFonts w:ascii="Arial" w:hAnsi="Arial" w:cs="Arial"/>
          <w:sz w:val="20"/>
          <w:szCs w:val="20"/>
          <w:lang w:val="tr-TR"/>
        </w:rPr>
        <w:t xml:space="preserve"> E-Call</w:t>
      </w:r>
      <w:r w:rsidR="00EF5BDC">
        <w:rPr>
          <w:rFonts w:ascii="Arial" w:hAnsi="Arial" w:cs="Arial"/>
          <w:sz w:val="20"/>
          <w:szCs w:val="20"/>
          <w:lang w:val="tr-TR"/>
        </w:rPr>
        <w:t xml:space="preserve"> </w:t>
      </w:r>
      <w:r w:rsidRPr="00953DD9">
        <w:rPr>
          <w:rFonts w:ascii="Arial" w:hAnsi="Arial" w:cs="Arial"/>
          <w:sz w:val="20"/>
          <w:szCs w:val="20"/>
          <w:lang w:val="tr-TR"/>
        </w:rPr>
        <w:t xml:space="preserve">ve </w:t>
      </w:r>
      <w:proofErr w:type="spellStart"/>
      <w:r w:rsidRPr="00953DD9">
        <w:rPr>
          <w:rFonts w:ascii="Arial" w:hAnsi="Arial" w:cs="Arial"/>
          <w:sz w:val="20"/>
          <w:szCs w:val="20"/>
          <w:lang w:val="tr-TR"/>
        </w:rPr>
        <w:t>Start&amp;Stop</w:t>
      </w:r>
      <w:proofErr w:type="spellEnd"/>
      <w:r w:rsidR="00EF5BDC">
        <w:rPr>
          <w:rFonts w:ascii="Arial" w:hAnsi="Arial" w:cs="Arial"/>
          <w:sz w:val="20"/>
          <w:szCs w:val="20"/>
          <w:lang w:val="tr-TR"/>
        </w:rPr>
        <w:t>,</w:t>
      </w:r>
      <w:r w:rsidRPr="00953DD9">
        <w:rPr>
          <w:rFonts w:ascii="Arial" w:hAnsi="Arial" w:cs="Arial"/>
          <w:sz w:val="20"/>
          <w:szCs w:val="20"/>
          <w:lang w:val="tr-TR"/>
        </w:rPr>
        <w:t xml:space="preserve"> elektrikli park freni ve eller serbest </w:t>
      </w:r>
      <w:proofErr w:type="spellStart"/>
      <w:r w:rsidRPr="00953DD9">
        <w:rPr>
          <w:rFonts w:ascii="Arial" w:hAnsi="Arial" w:cs="Arial"/>
          <w:sz w:val="20"/>
          <w:szCs w:val="20"/>
          <w:lang w:val="tr-TR"/>
        </w:rPr>
        <w:t>Dacia</w:t>
      </w:r>
      <w:proofErr w:type="spellEnd"/>
      <w:r w:rsidRPr="00953DD9">
        <w:rPr>
          <w:rFonts w:ascii="Arial" w:hAnsi="Arial" w:cs="Arial"/>
          <w:sz w:val="20"/>
          <w:szCs w:val="20"/>
          <w:lang w:val="tr-TR"/>
        </w:rPr>
        <w:t xml:space="preserve"> Kart sistemi</w:t>
      </w:r>
      <w:r w:rsidR="00953DD9" w:rsidRPr="00953DD9">
        <w:rPr>
          <w:rFonts w:ascii="Arial" w:hAnsi="Arial" w:cs="Arial"/>
          <w:sz w:val="20"/>
          <w:szCs w:val="20"/>
          <w:lang w:val="tr-TR"/>
        </w:rPr>
        <w:t xml:space="preserve"> de g</w:t>
      </w:r>
      <w:bookmarkStart w:id="0" w:name="_GoBack"/>
      <w:bookmarkEnd w:id="0"/>
      <w:r w:rsidR="00953DD9" w:rsidRPr="00953DD9">
        <w:rPr>
          <w:rFonts w:ascii="Arial" w:hAnsi="Arial" w:cs="Arial"/>
          <w:sz w:val="20"/>
          <w:szCs w:val="20"/>
          <w:lang w:val="tr-TR"/>
        </w:rPr>
        <w:t>öze çarpıyor.</w:t>
      </w:r>
    </w:p>
    <w:p w14:paraId="3DAE02D5" w14:textId="57AF86EF" w:rsidR="00953DD9" w:rsidRPr="00953DD9" w:rsidRDefault="00953DD9" w:rsidP="0007293E">
      <w:pPr>
        <w:autoSpaceDE w:val="0"/>
        <w:autoSpaceDN w:val="0"/>
        <w:adjustRightInd w:val="0"/>
        <w:spacing w:after="0" w:line="276" w:lineRule="auto"/>
        <w:jc w:val="both"/>
        <w:rPr>
          <w:rFonts w:ascii="Arial" w:hAnsi="Arial" w:cs="Arial"/>
          <w:sz w:val="20"/>
          <w:szCs w:val="20"/>
          <w:lang w:val="tr-TR"/>
        </w:rPr>
      </w:pPr>
    </w:p>
    <w:p w14:paraId="24228A12" w14:textId="7A9B2631" w:rsidR="00953DD9" w:rsidRPr="00953DD9" w:rsidRDefault="00953DD9" w:rsidP="00953DD9">
      <w:pPr>
        <w:autoSpaceDE w:val="0"/>
        <w:autoSpaceDN w:val="0"/>
        <w:adjustRightInd w:val="0"/>
        <w:spacing w:after="200" w:line="276" w:lineRule="auto"/>
        <w:jc w:val="both"/>
        <w:rPr>
          <w:rFonts w:ascii="Arial" w:hAnsi="Arial" w:cs="Arial"/>
          <w:sz w:val="20"/>
          <w:szCs w:val="20"/>
          <w:lang w:val="tr-TR"/>
        </w:rPr>
      </w:pPr>
      <w:r w:rsidRPr="00953DD9">
        <w:rPr>
          <w:rFonts w:ascii="Arial" w:hAnsi="Arial" w:cs="Arial"/>
          <w:sz w:val="20"/>
          <w:szCs w:val="20"/>
          <w:lang w:val="tr-TR"/>
        </w:rPr>
        <w:t>İlk kez sunduğu X-</w:t>
      </w:r>
      <w:proofErr w:type="spellStart"/>
      <w:r w:rsidRPr="00953DD9">
        <w:rPr>
          <w:rFonts w:ascii="Arial" w:hAnsi="Arial" w:cs="Arial"/>
          <w:sz w:val="20"/>
          <w:szCs w:val="20"/>
          <w:lang w:val="tr-TR"/>
        </w:rPr>
        <w:t>Tronic</w:t>
      </w:r>
      <w:proofErr w:type="spellEnd"/>
      <w:r w:rsidRPr="00953DD9">
        <w:rPr>
          <w:rFonts w:ascii="Arial" w:hAnsi="Arial" w:cs="Arial"/>
          <w:sz w:val="20"/>
          <w:szCs w:val="20"/>
          <w:lang w:val="tr-TR"/>
        </w:rPr>
        <w:t xml:space="preserve"> şanzımanla Yeni </w:t>
      </w:r>
      <w:proofErr w:type="spellStart"/>
      <w:r w:rsidRPr="00953DD9">
        <w:rPr>
          <w:rFonts w:ascii="Arial" w:hAnsi="Arial" w:cs="Arial"/>
          <w:sz w:val="20"/>
          <w:szCs w:val="20"/>
          <w:lang w:val="tr-TR"/>
        </w:rPr>
        <w:t>Sandero</w:t>
      </w:r>
      <w:proofErr w:type="spellEnd"/>
      <w:r w:rsidRPr="00953DD9">
        <w:rPr>
          <w:rFonts w:ascii="Arial" w:hAnsi="Arial" w:cs="Arial"/>
          <w:sz w:val="20"/>
          <w:szCs w:val="20"/>
          <w:lang w:val="tr-TR"/>
        </w:rPr>
        <w:t xml:space="preserve">, sınıfının en ulaşılabilir otomatik vites seçeneğini getiriyor. Euro 6D-Full standardına uygun motorlardan 90 beygir güce sahip turbo beslemeli 1.0 litre </w:t>
      </w:r>
      <w:proofErr w:type="spellStart"/>
      <w:r w:rsidRPr="00953DD9">
        <w:rPr>
          <w:rFonts w:ascii="Arial" w:hAnsi="Arial" w:cs="Arial"/>
          <w:sz w:val="20"/>
          <w:szCs w:val="20"/>
          <w:lang w:val="tr-TR"/>
        </w:rPr>
        <w:t>TCe</w:t>
      </w:r>
      <w:proofErr w:type="spellEnd"/>
      <w:r w:rsidRPr="00953DD9">
        <w:rPr>
          <w:rFonts w:ascii="Arial" w:hAnsi="Arial" w:cs="Arial"/>
          <w:sz w:val="20"/>
          <w:szCs w:val="20"/>
          <w:lang w:val="tr-TR"/>
        </w:rPr>
        <w:t>, 6 ileri manuel ya da X-</w:t>
      </w:r>
      <w:proofErr w:type="spellStart"/>
      <w:r w:rsidRPr="00953DD9">
        <w:rPr>
          <w:rFonts w:ascii="Arial" w:hAnsi="Arial" w:cs="Arial"/>
          <w:sz w:val="20"/>
          <w:szCs w:val="20"/>
          <w:lang w:val="tr-TR"/>
        </w:rPr>
        <w:t>Tronic</w:t>
      </w:r>
      <w:proofErr w:type="spellEnd"/>
      <w:r w:rsidRPr="00953DD9">
        <w:rPr>
          <w:rFonts w:ascii="Arial" w:hAnsi="Arial" w:cs="Arial"/>
          <w:sz w:val="20"/>
          <w:szCs w:val="20"/>
          <w:lang w:val="tr-TR"/>
        </w:rPr>
        <w:t xml:space="preserve"> şanzımanla sunuluyor. Turbo beslemeli 100 beygir gücündeki ECO-G LPG motor seçeneğine ise 6 ileri manuel şanzımanla sahip olunabiliyor. Ayrıca modelin giriş versiyonunda 5 ileri manuel şanzımanla donatılmış 65 beygir gücündeki </w:t>
      </w:r>
      <w:proofErr w:type="spellStart"/>
      <w:r w:rsidRPr="00953DD9">
        <w:rPr>
          <w:rFonts w:ascii="Arial" w:hAnsi="Arial" w:cs="Arial"/>
          <w:sz w:val="20"/>
          <w:szCs w:val="20"/>
          <w:lang w:val="tr-TR"/>
        </w:rPr>
        <w:t>SCe</w:t>
      </w:r>
      <w:proofErr w:type="spellEnd"/>
      <w:r w:rsidRPr="00953DD9">
        <w:rPr>
          <w:rFonts w:ascii="Arial" w:hAnsi="Arial" w:cs="Arial"/>
          <w:sz w:val="20"/>
          <w:szCs w:val="20"/>
          <w:lang w:val="tr-TR"/>
        </w:rPr>
        <w:t xml:space="preserve"> motor bulunuyor.</w:t>
      </w:r>
    </w:p>
    <w:p w14:paraId="58B3C73C" w14:textId="06C1508A" w:rsidR="0007293E" w:rsidRDefault="0007293E" w:rsidP="0007293E">
      <w:pPr>
        <w:autoSpaceDE w:val="0"/>
        <w:autoSpaceDN w:val="0"/>
        <w:adjustRightInd w:val="0"/>
        <w:spacing w:after="0" w:line="276" w:lineRule="auto"/>
        <w:jc w:val="both"/>
        <w:rPr>
          <w:rFonts w:ascii="Arial" w:hAnsi="Arial" w:cs="Arial"/>
          <w:sz w:val="18"/>
          <w:szCs w:val="18"/>
          <w:lang w:val="tr-TR"/>
        </w:rPr>
      </w:pPr>
    </w:p>
    <w:p w14:paraId="413B65FF" w14:textId="77777777" w:rsidR="00953DD9" w:rsidRDefault="00953DD9" w:rsidP="0007293E">
      <w:pPr>
        <w:autoSpaceDE w:val="0"/>
        <w:autoSpaceDN w:val="0"/>
        <w:adjustRightInd w:val="0"/>
        <w:spacing w:after="0" w:line="276" w:lineRule="auto"/>
        <w:jc w:val="both"/>
        <w:rPr>
          <w:rFonts w:ascii="Arial" w:hAnsi="Arial" w:cs="Arial"/>
          <w:sz w:val="18"/>
          <w:szCs w:val="18"/>
          <w:lang w:val="tr-TR"/>
        </w:rPr>
      </w:pPr>
    </w:p>
    <w:p w14:paraId="33C25348" w14:textId="23996168" w:rsidR="00A123CE" w:rsidRPr="00917CCC" w:rsidRDefault="00A123CE" w:rsidP="00A123CE">
      <w:pPr>
        <w:autoSpaceDE w:val="0"/>
        <w:autoSpaceDN w:val="0"/>
        <w:adjustRightInd w:val="0"/>
        <w:rPr>
          <w:rFonts w:ascii="Calibri" w:hAnsi="Calibri" w:cs="Calibri"/>
          <w:b/>
          <w:bCs/>
          <w:sz w:val="18"/>
          <w:szCs w:val="18"/>
          <w:u w:val="single"/>
          <w:lang w:val="en-US" w:eastAsia="tr-TR"/>
        </w:rPr>
      </w:pPr>
      <w:r w:rsidRPr="00917CCC">
        <w:rPr>
          <w:rFonts w:ascii="Calibri" w:hAnsi="Calibri" w:cs="Calibri"/>
          <w:b/>
          <w:bCs/>
          <w:sz w:val="18"/>
          <w:szCs w:val="18"/>
          <w:u w:val="single"/>
          <w:lang w:val="en-US" w:eastAsia="tr-TR"/>
        </w:rPr>
        <w:t xml:space="preserve">Bilgi </w:t>
      </w:r>
      <w:proofErr w:type="spellStart"/>
      <w:r w:rsidRPr="00917CCC">
        <w:rPr>
          <w:rFonts w:ascii="Calibri" w:hAnsi="Calibri" w:cs="Calibri"/>
          <w:b/>
          <w:bCs/>
          <w:sz w:val="18"/>
          <w:szCs w:val="18"/>
          <w:u w:val="single"/>
          <w:lang w:val="en-US" w:eastAsia="tr-TR"/>
        </w:rPr>
        <w:t>için</w:t>
      </w:r>
      <w:proofErr w:type="spellEnd"/>
      <w:r w:rsidRPr="00917CCC">
        <w:rPr>
          <w:rFonts w:ascii="Calibri" w:hAnsi="Calibri" w:cs="Calibri"/>
          <w:b/>
          <w:bCs/>
          <w:sz w:val="18"/>
          <w:szCs w:val="18"/>
          <w:u w:val="single"/>
          <w:lang w:val="en-US" w:eastAsia="tr-TR"/>
        </w:rPr>
        <w:t>:</w:t>
      </w:r>
    </w:p>
    <w:p w14:paraId="7A9F23C8" w14:textId="4E3A861B" w:rsidR="00A123CE" w:rsidRPr="00A123CE" w:rsidRDefault="00A123CE" w:rsidP="00A123CE">
      <w:pPr>
        <w:autoSpaceDE w:val="0"/>
        <w:autoSpaceDN w:val="0"/>
        <w:adjustRightInd w:val="0"/>
        <w:rPr>
          <w:rFonts w:ascii="Calibri" w:hAnsi="Calibri" w:cs="Calibri"/>
          <w:b/>
          <w:bCs/>
          <w:sz w:val="18"/>
          <w:szCs w:val="18"/>
          <w:lang w:val="en-US" w:eastAsia="tr-TR"/>
        </w:rPr>
      </w:pPr>
      <w:r w:rsidRPr="00917CCC">
        <w:rPr>
          <w:rFonts w:ascii="Calibri" w:hAnsi="Calibri" w:cs="Calibri"/>
          <w:b/>
          <w:bCs/>
          <w:sz w:val="18"/>
          <w:szCs w:val="18"/>
          <w:lang w:val="en-US" w:eastAsia="tr-TR"/>
        </w:rPr>
        <w:t xml:space="preserve">MAİS İletişim </w:t>
      </w:r>
      <w:proofErr w:type="spellStart"/>
      <w:r w:rsidRPr="00917CCC">
        <w:rPr>
          <w:rFonts w:ascii="Calibri" w:hAnsi="Calibri" w:cs="Calibri"/>
          <w:b/>
          <w:bCs/>
          <w:sz w:val="18"/>
          <w:szCs w:val="18"/>
          <w:lang w:val="en-US" w:eastAsia="tr-TR"/>
        </w:rPr>
        <w:t>Direktörlüğü</w:t>
      </w:r>
      <w:proofErr w:type="spellEnd"/>
    </w:p>
    <w:p w14:paraId="3C40B2A3" w14:textId="0FCC1B36"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Haka</w:t>
      </w:r>
      <w:r>
        <w:rPr>
          <w:rFonts w:ascii="Calibri" w:hAnsi="Calibri" w:cs="Calibri"/>
          <w:sz w:val="18"/>
          <w:szCs w:val="18"/>
          <w:lang w:val="en-US" w:eastAsia="tr-TR"/>
        </w:rPr>
        <w:t>n</w:t>
      </w:r>
      <w:r w:rsidRPr="00917CCC">
        <w:rPr>
          <w:rFonts w:ascii="Calibri" w:hAnsi="Calibri" w:cs="Calibri"/>
          <w:sz w:val="18"/>
          <w:szCs w:val="18"/>
          <w:lang w:val="en-US" w:eastAsia="tr-TR"/>
        </w:rPr>
        <w:t xml:space="preserve"> Orhan / Kurumsal İletişim </w:t>
      </w:r>
      <w:proofErr w:type="spellStart"/>
      <w:r w:rsidRPr="00917CCC">
        <w:rPr>
          <w:rFonts w:ascii="Calibri" w:hAnsi="Calibri" w:cs="Calibri"/>
          <w:sz w:val="18"/>
          <w:szCs w:val="18"/>
          <w:lang w:val="en-US" w:eastAsia="tr-TR"/>
        </w:rPr>
        <w:t>Sorumlusu</w:t>
      </w:r>
      <w:proofErr w:type="spellEnd"/>
      <w:r w:rsidRPr="00917CCC">
        <w:rPr>
          <w:rFonts w:ascii="Calibri" w:hAnsi="Calibri" w:cs="Calibri"/>
          <w:sz w:val="18"/>
          <w:szCs w:val="18"/>
          <w:lang w:val="en-US" w:eastAsia="tr-TR"/>
        </w:rPr>
        <w:t xml:space="preserve"> /  </w:t>
      </w:r>
      <w:hyperlink r:id="rId10" w:history="1">
        <w:r w:rsidRPr="00917CCC">
          <w:rPr>
            <w:rFonts w:ascii="Calibri" w:hAnsi="Calibri" w:cs="Calibri"/>
            <w:color w:val="0000FF"/>
            <w:sz w:val="18"/>
            <w:szCs w:val="18"/>
            <w:u w:val="single"/>
            <w:lang w:val="en-US" w:eastAsia="tr-TR"/>
          </w:rPr>
          <w:t>hakan.orhan@renault.com.tr</w:t>
        </w:r>
      </w:hyperlink>
      <w:r w:rsidRPr="00917CCC">
        <w:rPr>
          <w:rFonts w:ascii="Calibri" w:hAnsi="Calibri" w:cs="Calibri"/>
          <w:sz w:val="18"/>
          <w:szCs w:val="18"/>
          <w:lang w:val="en-US" w:eastAsia="tr-TR"/>
        </w:rPr>
        <w:t xml:space="preserve"> </w:t>
      </w:r>
    </w:p>
    <w:p w14:paraId="5EB8AA82" w14:textId="7118E08B"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 xml:space="preserve">Levent </w:t>
      </w:r>
      <w:proofErr w:type="spellStart"/>
      <w:r w:rsidRPr="00917CCC">
        <w:rPr>
          <w:rFonts w:ascii="Calibri" w:hAnsi="Calibri" w:cs="Calibri"/>
          <w:sz w:val="18"/>
          <w:szCs w:val="18"/>
          <w:lang w:val="en-US" w:eastAsia="tr-TR"/>
        </w:rPr>
        <w:t>Kadagan</w:t>
      </w:r>
      <w:proofErr w:type="spellEnd"/>
      <w:r w:rsidRPr="00917CCC">
        <w:rPr>
          <w:rFonts w:ascii="Calibri" w:hAnsi="Calibri" w:cs="Calibri"/>
          <w:sz w:val="18"/>
          <w:szCs w:val="18"/>
          <w:lang w:val="en-US" w:eastAsia="tr-TR"/>
        </w:rPr>
        <w:t xml:space="preserve"> / İletişim </w:t>
      </w:r>
      <w:proofErr w:type="spellStart"/>
      <w:r w:rsidRPr="00917CCC">
        <w:rPr>
          <w:rFonts w:ascii="Calibri" w:hAnsi="Calibri" w:cs="Calibri"/>
          <w:sz w:val="18"/>
          <w:szCs w:val="18"/>
          <w:lang w:val="en-US" w:eastAsia="tr-TR"/>
        </w:rPr>
        <w:t>Direktörü</w:t>
      </w:r>
      <w:proofErr w:type="spellEnd"/>
      <w:r w:rsidRPr="00917CCC">
        <w:rPr>
          <w:rFonts w:ascii="Calibri" w:hAnsi="Calibri" w:cs="Calibri"/>
          <w:sz w:val="18"/>
          <w:szCs w:val="18"/>
          <w:lang w:val="en-US" w:eastAsia="tr-TR"/>
        </w:rPr>
        <w:t xml:space="preserve"> / </w:t>
      </w:r>
      <w:hyperlink r:id="rId11" w:history="1">
        <w:r w:rsidRPr="00917CCC">
          <w:rPr>
            <w:rFonts w:ascii="Calibri" w:hAnsi="Calibri" w:cs="Calibri"/>
            <w:color w:val="0000FF"/>
            <w:sz w:val="18"/>
            <w:szCs w:val="18"/>
            <w:u w:val="single"/>
            <w:lang w:val="en-US" w:eastAsia="tr-TR"/>
          </w:rPr>
          <w:t>levent.kadagan@renault.com.tr</w:t>
        </w:r>
      </w:hyperlink>
      <w:r w:rsidRPr="00917CCC">
        <w:rPr>
          <w:rFonts w:ascii="Calibri" w:hAnsi="Calibri" w:cs="Calibri"/>
          <w:sz w:val="18"/>
          <w:szCs w:val="18"/>
          <w:lang w:val="en-US" w:eastAsia="tr-TR"/>
        </w:rPr>
        <w:t xml:space="preserve"> </w:t>
      </w:r>
    </w:p>
    <w:p w14:paraId="6D722CB8" w14:textId="15C7D419" w:rsidR="00A123CE" w:rsidRPr="00917CCC" w:rsidRDefault="00DA1BF1" w:rsidP="00A123CE">
      <w:pPr>
        <w:autoSpaceDE w:val="0"/>
        <w:autoSpaceDN w:val="0"/>
        <w:adjustRightInd w:val="0"/>
        <w:rPr>
          <w:rFonts w:ascii="Calibri" w:hAnsi="Calibri" w:cs="Calibri"/>
          <w:sz w:val="18"/>
          <w:szCs w:val="18"/>
          <w:lang w:val="en-US" w:eastAsia="tr-TR"/>
        </w:rPr>
      </w:pPr>
      <w:hyperlink r:id="rId12" w:history="1">
        <w:r w:rsidR="00D22D97" w:rsidRPr="008B32F1">
          <w:rPr>
            <w:rStyle w:val="Kpr"/>
            <w:rFonts w:ascii="Calibri" w:hAnsi="Calibri" w:cs="Calibri"/>
            <w:sz w:val="18"/>
            <w:szCs w:val="18"/>
            <w:lang w:val="en-US" w:eastAsia="tr-TR"/>
          </w:rPr>
          <w:t>www.medyadacia</w:t>
        </w:r>
        <w:r w:rsidR="00D22D97" w:rsidRPr="008B32F1">
          <w:rPr>
            <w:rStyle w:val="Kpr"/>
            <w:rFonts w:ascii="Calibri" w:hAnsi="Calibri" w:cs="Calibri"/>
            <w:sz w:val="18"/>
            <w:szCs w:val="18"/>
            <w:lang w:eastAsia="tr-TR"/>
          </w:rPr>
          <w:t>.com</w:t>
        </w:r>
      </w:hyperlink>
    </w:p>
    <w:sectPr w:rsidR="00A123CE" w:rsidRPr="00917CCC" w:rsidSect="00362F52">
      <w:headerReference w:type="default" r:id="rId13"/>
      <w:footerReference w:type="default" r:id="rId14"/>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1CB4" w14:textId="77777777" w:rsidR="00DA1BF1" w:rsidRDefault="00DA1BF1" w:rsidP="00B921E4">
      <w:pPr>
        <w:spacing w:after="0" w:line="240" w:lineRule="auto"/>
      </w:pPr>
      <w:r>
        <w:separator/>
      </w:r>
    </w:p>
  </w:endnote>
  <w:endnote w:type="continuationSeparator" w:id="0">
    <w:p w14:paraId="366C08B0" w14:textId="77777777" w:rsidR="00DA1BF1" w:rsidRDefault="00DA1BF1" w:rsidP="00B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FB1EAB" w:rsidRDefault="00FB1EAB">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62336"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FB1EAB" w:rsidRPr="004A2D11" w:rsidRDefault="00FB1EAB"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4A2D11" w:rsidRPr="004A2D11" w:rsidRDefault="004A2D11" w:rsidP="004A2D11">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837C" w14:textId="77777777" w:rsidR="00DA1BF1" w:rsidRDefault="00DA1BF1" w:rsidP="00B921E4">
      <w:pPr>
        <w:spacing w:after="0" w:line="240" w:lineRule="auto"/>
      </w:pPr>
      <w:r>
        <w:separator/>
      </w:r>
    </w:p>
  </w:footnote>
  <w:footnote w:type="continuationSeparator" w:id="0">
    <w:p w14:paraId="6671F2B8" w14:textId="77777777" w:rsidR="00DA1BF1" w:rsidRDefault="00DA1BF1" w:rsidP="00B9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77777777" w:rsidR="00FB1EAB" w:rsidRDefault="00FB1EAB">
    <w:pPr>
      <w:pStyle w:val="stBilgi"/>
    </w:pPr>
    <w:r>
      <w:rPr>
        <w:rFonts w:ascii="Arial" w:hAnsi="Arial" w:cs="Arial"/>
        <w:noProof/>
        <w:color w:val="000000" w:themeColor="text1"/>
        <w:spacing w:val="18"/>
        <w:sz w:val="18"/>
        <w:szCs w:val="18"/>
      </w:rPr>
      <w:drawing>
        <wp:anchor distT="0" distB="0" distL="114300" distR="114300" simplePos="0" relativeHeight="251664384" behindDoc="1" locked="0" layoutInCell="1" allowOverlap="1" wp14:anchorId="2C2535EA" wp14:editId="2A922D46">
          <wp:simplePos x="0" y="0"/>
          <wp:positionH relativeFrom="column">
            <wp:posOffset>4993640</wp:posOffset>
          </wp:positionH>
          <wp:positionV relativeFrom="paragraph">
            <wp:posOffset>105954</wp:posOffset>
          </wp:positionV>
          <wp:extent cx="1140573" cy="210458"/>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34" t="39147" r="7137" b="38545"/>
                  <a:stretch/>
                </pic:blipFill>
                <pic:spPr bwMode="auto">
                  <a:xfrm>
                    <a:off x="0" y="0"/>
                    <a:ext cx="1140573" cy="2104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072FB"/>
    <w:multiLevelType w:val="multilevel"/>
    <w:tmpl w:val="CB7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7293E"/>
    <w:rsid w:val="000A7278"/>
    <w:rsid w:val="000E04B0"/>
    <w:rsid w:val="001215A2"/>
    <w:rsid w:val="00165A95"/>
    <w:rsid w:val="001D3BAF"/>
    <w:rsid w:val="002A65C9"/>
    <w:rsid w:val="002B2E6A"/>
    <w:rsid w:val="002C54DF"/>
    <w:rsid w:val="002C5716"/>
    <w:rsid w:val="003454C5"/>
    <w:rsid w:val="0034784B"/>
    <w:rsid w:val="00362F52"/>
    <w:rsid w:val="003B7BC4"/>
    <w:rsid w:val="003F09F7"/>
    <w:rsid w:val="00412460"/>
    <w:rsid w:val="004240B2"/>
    <w:rsid w:val="004748DA"/>
    <w:rsid w:val="00484A6C"/>
    <w:rsid w:val="00495928"/>
    <w:rsid w:val="004A2D11"/>
    <w:rsid w:val="004A6202"/>
    <w:rsid w:val="004B60C3"/>
    <w:rsid w:val="004C050F"/>
    <w:rsid w:val="005011C3"/>
    <w:rsid w:val="00532F21"/>
    <w:rsid w:val="0057075C"/>
    <w:rsid w:val="005D12D2"/>
    <w:rsid w:val="0060700E"/>
    <w:rsid w:val="006B30E2"/>
    <w:rsid w:val="007172CC"/>
    <w:rsid w:val="0076332F"/>
    <w:rsid w:val="007F3B6C"/>
    <w:rsid w:val="008F395F"/>
    <w:rsid w:val="00937EEC"/>
    <w:rsid w:val="00953DD9"/>
    <w:rsid w:val="009552CD"/>
    <w:rsid w:val="009A37D8"/>
    <w:rsid w:val="009D60C8"/>
    <w:rsid w:val="009E6846"/>
    <w:rsid w:val="009F5DF6"/>
    <w:rsid w:val="00A10AC5"/>
    <w:rsid w:val="00A123CE"/>
    <w:rsid w:val="00A2174B"/>
    <w:rsid w:val="00A624F8"/>
    <w:rsid w:val="00A73BA9"/>
    <w:rsid w:val="00A93E5B"/>
    <w:rsid w:val="00A970AE"/>
    <w:rsid w:val="00B46995"/>
    <w:rsid w:val="00B921E4"/>
    <w:rsid w:val="00B94565"/>
    <w:rsid w:val="00BA409F"/>
    <w:rsid w:val="00BB6468"/>
    <w:rsid w:val="00BF2109"/>
    <w:rsid w:val="00C459C6"/>
    <w:rsid w:val="00C464D2"/>
    <w:rsid w:val="00C80CC8"/>
    <w:rsid w:val="00CC4450"/>
    <w:rsid w:val="00D00337"/>
    <w:rsid w:val="00D22D97"/>
    <w:rsid w:val="00D2655E"/>
    <w:rsid w:val="00D64CCB"/>
    <w:rsid w:val="00DA1BF1"/>
    <w:rsid w:val="00DC6B72"/>
    <w:rsid w:val="00E13E89"/>
    <w:rsid w:val="00E50655"/>
    <w:rsid w:val="00E5111F"/>
    <w:rsid w:val="00E54026"/>
    <w:rsid w:val="00EA0C17"/>
    <w:rsid w:val="00EB70DB"/>
    <w:rsid w:val="00EE5BA3"/>
    <w:rsid w:val="00EF5BDC"/>
    <w:rsid w:val="00F13B88"/>
    <w:rsid w:val="00F14FE6"/>
    <w:rsid w:val="00F735AB"/>
    <w:rsid w:val="00F75EF2"/>
    <w:rsid w:val="00FB1EAB"/>
    <w:rsid w:val="00FC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8BF65178-D310-49DC-94A6-9C7DC7B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A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4318">
      <w:bodyDiv w:val="1"/>
      <w:marLeft w:val="0"/>
      <w:marRight w:val="0"/>
      <w:marTop w:val="0"/>
      <w:marBottom w:val="0"/>
      <w:divBdr>
        <w:top w:val="none" w:sz="0" w:space="0" w:color="auto"/>
        <w:left w:val="none" w:sz="0" w:space="0" w:color="auto"/>
        <w:bottom w:val="none" w:sz="0" w:space="0" w:color="auto"/>
        <w:right w:val="none" w:sz="0" w:space="0" w:color="auto"/>
      </w:divBdr>
    </w:div>
    <w:div w:id="259265255">
      <w:bodyDiv w:val="1"/>
      <w:marLeft w:val="0"/>
      <w:marRight w:val="0"/>
      <w:marTop w:val="0"/>
      <w:marBottom w:val="0"/>
      <w:divBdr>
        <w:top w:val="none" w:sz="0" w:space="0" w:color="auto"/>
        <w:left w:val="none" w:sz="0" w:space="0" w:color="auto"/>
        <w:bottom w:val="none" w:sz="0" w:space="0" w:color="auto"/>
        <w:right w:val="none" w:sz="0" w:space="0" w:color="auto"/>
      </w:divBdr>
    </w:div>
    <w:div w:id="395787966">
      <w:bodyDiv w:val="1"/>
      <w:marLeft w:val="0"/>
      <w:marRight w:val="0"/>
      <w:marTop w:val="0"/>
      <w:marBottom w:val="0"/>
      <w:divBdr>
        <w:top w:val="none" w:sz="0" w:space="0" w:color="auto"/>
        <w:left w:val="none" w:sz="0" w:space="0" w:color="auto"/>
        <w:bottom w:val="none" w:sz="0" w:space="0" w:color="auto"/>
        <w:right w:val="none" w:sz="0" w:space="0" w:color="auto"/>
      </w:divBdr>
    </w:div>
    <w:div w:id="432819646">
      <w:bodyDiv w:val="1"/>
      <w:marLeft w:val="0"/>
      <w:marRight w:val="0"/>
      <w:marTop w:val="0"/>
      <w:marBottom w:val="0"/>
      <w:divBdr>
        <w:top w:val="none" w:sz="0" w:space="0" w:color="auto"/>
        <w:left w:val="none" w:sz="0" w:space="0" w:color="auto"/>
        <w:bottom w:val="none" w:sz="0" w:space="0" w:color="auto"/>
        <w:right w:val="none" w:sz="0" w:space="0" w:color="auto"/>
      </w:divBdr>
    </w:div>
    <w:div w:id="549001374">
      <w:bodyDiv w:val="1"/>
      <w:marLeft w:val="0"/>
      <w:marRight w:val="0"/>
      <w:marTop w:val="0"/>
      <w:marBottom w:val="0"/>
      <w:divBdr>
        <w:top w:val="none" w:sz="0" w:space="0" w:color="auto"/>
        <w:left w:val="none" w:sz="0" w:space="0" w:color="auto"/>
        <w:bottom w:val="none" w:sz="0" w:space="0" w:color="auto"/>
        <w:right w:val="none" w:sz="0" w:space="0" w:color="auto"/>
      </w:divBdr>
    </w:div>
    <w:div w:id="683820394">
      <w:bodyDiv w:val="1"/>
      <w:marLeft w:val="0"/>
      <w:marRight w:val="0"/>
      <w:marTop w:val="0"/>
      <w:marBottom w:val="0"/>
      <w:divBdr>
        <w:top w:val="none" w:sz="0" w:space="0" w:color="auto"/>
        <w:left w:val="none" w:sz="0" w:space="0" w:color="auto"/>
        <w:bottom w:val="none" w:sz="0" w:space="0" w:color="auto"/>
        <w:right w:val="none" w:sz="0" w:space="0" w:color="auto"/>
      </w:divBdr>
    </w:div>
    <w:div w:id="1128663037">
      <w:bodyDiv w:val="1"/>
      <w:marLeft w:val="0"/>
      <w:marRight w:val="0"/>
      <w:marTop w:val="0"/>
      <w:marBottom w:val="0"/>
      <w:divBdr>
        <w:top w:val="none" w:sz="0" w:space="0" w:color="auto"/>
        <w:left w:val="none" w:sz="0" w:space="0" w:color="auto"/>
        <w:bottom w:val="none" w:sz="0" w:space="0" w:color="auto"/>
        <w:right w:val="none" w:sz="0" w:space="0" w:color="auto"/>
      </w:divBdr>
    </w:div>
    <w:div w:id="1137188839">
      <w:bodyDiv w:val="1"/>
      <w:marLeft w:val="0"/>
      <w:marRight w:val="0"/>
      <w:marTop w:val="0"/>
      <w:marBottom w:val="0"/>
      <w:divBdr>
        <w:top w:val="none" w:sz="0" w:space="0" w:color="auto"/>
        <w:left w:val="none" w:sz="0" w:space="0" w:color="auto"/>
        <w:bottom w:val="none" w:sz="0" w:space="0" w:color="auto"/>
        <w:right w:val="none" w:sz="0" w:space="0" w:color="auto"/>
      </w:divBdr>
    </w:div>
    <w:div w:id="1208951138">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 w:id="1316376978">
      <w:bodyDiv w:val="1"/>
      <w:marLeft w:val="0"/>
      <w:marRight w:val="0"/>
      <w:marTop w:val="0"/>
      <w:marBottom w:val="0"/>
      <w:divBdr>
        <w:top w:val="none" w:sz="0" w:space="0" w:color="auto"/>
        <w:left w:val="none" w:sz="0" w:space="0" w:color="auto"/>
        <w:bottom w:val="none" w:sz="0" w:space="0" w:color="auto"/>
        <w:right w:val="none" w:sz="0" w:space="0" w:color="auto"/>
      </w:divBdr>
    </w:div>
    <w:div w:id="1406222987">
      <w:bodyDiv w:val="1"/>
      <w:marLeft w:val="0"/>
      <w:marRight w:val="0"/>
      <w:marTop w:val="0"/>
      <w:marBottom w:val="0"/>
      <w:divBdr>
        <w:top w:val="none" w:sz="0" w:space="0" w:color="auto"/>
        <w:left w:val="none" w:sz="0" w:space="0" w:color="auto"/>
        <w:bottom w:val="none" w:sz="0" w:space="0" w:color="auto"/>
        <w:right w:val="none" w:sz="0" w:space="0" w:color="auto"/>
      </w:divBdr>
    </w:div>
    <w:div w:id="1548492931">
      <w:bodyDiv w:val="1"/>
      <w:marLeft w:val="0"/>
      <w:marRight w:val="0"/>
      <w:marTop w:val="0"/>
      <w:marBottom w:val="0"/>
      <w:divBdr>
        <w:top w:val="none" w:sz="0" w:space="0" w:color="auto"/>
        <w:left w:val="none" w:sz="0" w:space="0" w:color="auto"/>
        <w:bottom w:val="none" w:sz="0" w:space="0" w:color="auto"/>
        <w:right w:val="none" w:sz="0" w:space="0" w:color="auto"/>
      </w:divBdr>
    </w:div>
    <w:div w:id="1563373866">
      <w:bodyDiv w:val="1"/>
      <w:marLeft w:val="0"/>
      <w:marRight w:val="0"/>
      <w:marTop w:val="0"/>
      <w:marBottom w:val="0"/>
      <w:divBdr>
        <w:top w:val="none" w:sz="0" w:space="0" w:color="auto"/>
        <w:left w:val="none" w:sz="0" w:space="0" w:color="auto"/>
        <w:bottom w:val="none" w:sz="0" w:space="0" w:color="auto"/>
        <w:right w:val="none" w:sz="0" w:space="0" w:color="auto"/>
      </w:divBdr>
    </w:div>
    <w:div w:id="1885748439">
      <w:bodyDiv w:val="1"/>
      <w:marLeft w:val="0"/>
      <w:marRight w:val="0"/>
      <w:marTop w:val="0"/>
      <w:marBottom w:val="0"/>
      <w:divBdr>
        <w:top w:val="none" w:sz="0" w:space="0" w:color="auto"/>
        <w:left w:val="none" w:sz="0" w:space="0" w:color="auto"/>
        <w:bottom w:val="none" w:sz="0" w:space="0" w:color="auto"/>
        <w:right w:val="none" w:sz="0" w:space="0" w:color="auto"/>
      </w:divBdr>
    </w:div>
    <w:div w:id="2054693214">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yadac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nt.kadagan@renault.com.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kan.orhan@renault.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47CFD65E0894F80179FC52CE2D017" ma:contentTypeVersion="13" ma:contentTypeDescription="Create a new document." ma:contentTypeScope="" ma:versionID="e20b5ba70ac05e04976c98a3a9a995b3">
  <xsd:schema xmlns:xsd="http://www.w3.org/2001/XMLSchema" xmlns:xs="http://www.w3.org/2001/XMLSchema" xmlns:p="http://schemas.microsoft.com/office/2006/metadata/properties" xmlns:ns3="2c4e2a7a-1041-4626-8f30-ef2bef813b9f" xmlns:ns4="a7ae6397-1704-4c4f-ad34-05a2605da13c" targetNamespace="http://schemas.microsoft.com/office/2006/metadata/properties" ma:root="true" ma:fieldsID="95a686eebc9a3e48f54f7a50a3cd3cc1" ns3:_="" ns4:_="">
    <xsd:import namespace="2c4e2a7a-1041-4626-8f30-ef2bef813b9f"/>
    <xsd:import namespace="a7ae6397-1704-4c4f-ad34-05a2605da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2a7a-1041-4626-8f30-ef2bef81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e6397-1704-4c4f-ad34-05a2605da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33FA-4200-44BF-BC76-8A9C00972D45}">
  <ds:schemaRefs>
    <ds:schemaRef ds:uri="http://schemas.microsoft.com/sharepoint/v3/contenttype/forms"/>
  </ds:schemaRefs>
</ds:datastoreItem>
</file>

<file path=customXml/itemProps2.xml><?xml version="1.0" encoding="utf-8"?>
<ds:datastoreItem xmlns:ds="http://schemas.openxmlformats.org/officeDocument/2006/customXml" ds:itemID="{ABEFF363-ECCD-4E23-BA85-45FEEB8F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2a7a-1041-4626-8f30-ef2bef813b9f"/>
    <ds:schemaRef ds:uri="a7ae6397-1704-4c4f-ad34-05a2605d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444</Words>
  <Characters>2531</Characters>
  <Application>Microsoft Office Word</Application>
  <DocSecurity>0</DocSecurity>
  <Lines>21</Lines>
  <Paragraphs>5</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DACIA REDEFINIT L’AUTOMOBILE ESSENTIELLE &amp; CONTEMPORAINE AVEC NOUVELLES SANDERO,</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JOFFRET Adeline</dc:creator>
  <cp:keywords/>
  <dc:description/>
  <cp:lastModifiedBy>Hakan ORHAN</cp:lastModifiedBy>
  <cp:revision>11</cp:revision>
  <cp:lastPrinted>2020-09-25T13:08:00Z</cp:lastPrinted>
  <dcterms:created xsi:type="dcterms:W3CDTF">2021-02-11T06:28:00Z</dcterms:created>
  <dcterms:modified xsi:type="dcterms:W3CDTF">2021-04-06T08:07:00Z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0x010100C7F47CFD65E0894F80179FC52CE2D017</vt:lpwstr>
  </property>
</Properties>
</file>